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D138E" w:rsidRDefault="009D138E" w:rsidP="009D138E">
      <w:pPr>
        <w:spacing w:after="0" w:line="240" w:lineRule="auto"/>
        <w:rPr>
          <w:rFonts w:eastAsia="Times New Roman"/>
          <w:bCs/>
        </w:rPr>
      </w:pPr>
    </w:p>
    <w:p w:rsidR="009D138E" w:rsidRPr="002D56CE" w:rsidRDefault="000D4C58" w:rsidP="000D4C58">
      <w:pPr>
        <w:ind w:left="5040"/>
        <w:rPr>
          <w:i/>
        </w:rPr>
      </w:pPr>
      <w:r>
        <w:rPr>
          <w:b/>
          <w:i/>
        </w:rPr>
        <w:t xml:space="preserve">SAS WIDA </w:t>
      </w:r>
      <w:r w:rsidR="009D138E">
        <w:rPr>
          <w:b/>
          <w:i/>
        </w:rPr>
        <w:t>Language Continuum</w:t>
      </w:r>
      <w:r>
        <w:rPr>
          <w:b/>
          <w:i/>
        </w:rPr>
        <w:t xml:space="preserve"> </w:t>
      </w:r>
      <w:r w:rsidRPr="000D4C58">
        <w:rPr>
          <w:b/>
          <w:i/>
        </w:rPr>
        <w:t xml:space="preserve">for </w:t>
      </w:r>
      <w:r w:rsidR="009D138E" w:rsidRPr="000D4C58">
        <w:rPr>
          <w:b/>
          <w:i/>
        </w:rPr>
        <w:t>English proficiency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0"/>
        <w:gridCol w:w="3459"/>
        <w:gridCol w:w="3459"/>
        <w:gridCol w:w="3459"/>
        <w:gridCol w:w="3459"/>
        <w:gridCol w:w="534"/>
      </w:tblGrid>
      <w:tr w:rsidR="000D4C58" w:rsidRPr="008F7660" w:rsidTr="000D4C58">
        <w:tc>
          <w:tcPr>
            <w:tcW w:w="397" w:type="pct"/>
            <w:tcBorders>
              <w:top w:val="single" w:sz="4" w:space="0" w:color="auto"/>
            </w:tcBorders>
            <w:vAlign w:val="center"/>
          </w:tcPr>
          <w:p w:rsidR="000D4C58" w:rsidRPr="0088374E" w:rsidRDefault="000D4C58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88374E">
              <w:rPr>
                <w:b/>
                <w:sz w:val="18"/>
              </w:rPr>
              <w:t>Reading</w:t>
            </w:r>
          </w:p>
          <w:p w:rsidR="000D4C58" w:rsidRPr="0088374E" w:rsidRDefault="000D4C58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</w:p>
          <w:p w:rsidR="000D4C58" w:rsidRPr="0088374E" w:rsidRDefault="000D4C58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b/>
                <w:noProof/>
                <w:sz w:val="18"/>
                <w:lang w:eastAsia="en-US"/>
              </w:rPr>
              <w:drawing>
                <wp:inline distT="0" distB="0" distL="0" distR="0">
                  <wp:extent cx="451485" cy="451485"/>
                  <wp:effectExtent l="25400" t="0" r="5715" b="0"/>
                  <wp:docPr id="6" name="Picture 7" descr="WIDA Reading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WIDA Reading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485" cy="451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8" w:type="pct"/>
            <w:tcBorders>
              <w:top w:val="single" w:sz="4" w:space="0" w:color="auto"/>
            </w:tcBorders>
            <w:shd w:val="clear" w:color="auto" w:fill="auto"/>
          </w:tcPr>
          <w:p w:rsidR="000D4C58" w:rsidRPr="0088374E" w:rsidRDefault="000D4C58" w:rsidP="00B24009">
            <w:pPr>
              <w:spacing w:after="0" w:line="240" w:lineRule="auto"/>
              <w:jc w:val="center"/>
              <w:rPr>
                <w:rFonts w:ascii="Helvetica" w:hAnsi="Helvetica" w:cs="Helvetica"/>
                <w:sz w:val="18"/>
                <w:lang w:eastAsia="en-US"/>
              </w:rPr>
            </w:pPr>
            <w:r w:rsidRPr="0088374E">
              <w:rPr>
                <w:b/>
                <w:sz w:val="18"/>
              </w:rPr>
              <w:t>Level 2: BEGINNING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 xml:space="preserve">Finds main ideas or important information from a text 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Distinguishes fact from opinion</w:t>
            </w:r>
          </w:p>
          <w:p w:rsidR="000D4C58" w:rsidRPr="0088374E" w:rsidRDefault="000D4C58" w:rsidP="00B24009">
            <w:pPr>
              <w:spacing w:after="0" w:line="240" w:lineRule="auto"/>
              <w:ind w:left="360"/>
              <w:rPr>
                <w:sz w:val="18"/>
              </w:rPr>
            </w:pPr>
          </w:p>
        </w:tc>
        <w:tc>
          <w:tcPr>
            <w:tcW w:w="1108" w:type="pct"/>
            <w:tcBorders>
              <w:top w:val="single" w:sz="4" w:space="0" w:color="auto"/>
            </w:tcBorders>
            <w:shd w:val="clear" w:color="auto" w:fill="auto"/>
          </w:tcPr>
          <w:p w:rsidR="000D4C58" w:rsidRPr="0088374E" w:rsidRDefault="000D4C58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3: DEVELOPING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Identifies main ideas and supporting details related to author’s purpose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Identifies an author’s purpose or point of view</w:t>
            </w:r>
          </w:p>
          <w:p w:rsidR="000D4C58" w:rsidRPr="0088374E" w:rsidRDefault="000D4C58" w:rsidP="00B24009">
            <w:pPr>
              <w:spacing w:after="0" w:line="240" w:lineRule="auto"/>
              <w:ind w:left="360"/>
              <w:rPr>
                <w:sz w:val="18"/>
              </w:rPr>
            </w:pPr>
          </w:p>
        </w:tc>
        <w:tc>
          <w:tcPr>
            <w:tcW w:w="1108" w:type="pct"/>
            <w:tcBorders>
              <w:top w:val="single" w:sz="4" w:space="0" w:color="auto"/>
            </w:tcBorders>
            <w:shd w:val="clear" w:color="auto" w:fill="auto"/>
          </w:tcPr>
          <w:p w:rsidR="000D4C58" w:rsidRPr="0088374E" w:rsidRDefault="000D4C58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4: EXPANDING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Identifies information to support a thesis or question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Identifies themes or specific literary devices reflecting author’s purpose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Recognizes multiple interpretations of a text</w:t>
            </w:r>
          </w:p>
        </w:tc>
        <w:tc>
          <w:tcPr>
            <w:tcW w:w="1108" w:type="pct"/>
            <w:tcBorders>
              <w:top w:val="single" w:sz="4" w:space="0" w:color="auto"/>
            </w:tcBorders>
            <w:shd w:val="clear" w:color="auto" w:fill="auto"/>
          </w:tcPr>
          <w:p w:rsidR="000D4C58" w:rsidRPr="0088374E" w:rsidRDefault="000D4C58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5: BRIDGING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Evaluates information to support a thesis or question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 xml:space="preserve">Draws conclusions or makes inferences based on information from text 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Applies an author’s perspective in literary text to other contexts (e.g. would Mark Twain vote Obama?)</w:t>
            </w:r>
          </w:p>
          <w:p w:rsidR="000D4C58" w:rsidRPr="0088374E" w:rsidRDefault="000D4C58" w:rsidP="00B24009">
            <w:pPr>
              <w:spacing w:after="0" w:line="240" w:lineRule="auto"/>
              <w:ind w:left="360"/>
              <w:rPr>
                <w:sz w:val="18"/>
              </w:rPr>
            </w:pPr>
          </w:p>
        </w:tc>
        <w:tc>
          <w:tcPr>
            <w:tcW w:w="171" w:type="pct"/>
            <w:vMerge w:val="restart"/>
            <w:tcBorders>
              <w:top w:val="single" w:sz="4" w:space="0" w:color="auto"/>
            </w:tcBorders>
            <w:textDirection w:val="tbRl"/>
          </w:tcPr>
          <w:p w:rsidR="000D4C58" w:rsidRPr="000D4C58" w:rsidRDefault="000D4C58" w:rsidP="000D4C58">
            <w:pPr>
              <w:spacing w:after="0" w:line="240" w:lineRule="auto"/>
              <w:ind w:left="113" w:right="113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Level 6: REACHING – </w:t>
            </w:r>
            <w:r>
              <w:rPr>
                <w:sz w:val="18"/>
              </w:rPr>
              <w:t>Grade level expectations approaching that of native English speakers.</w:t>
            </w:r>
          </w:p>
        </w:tc>
      </w:tr>
      <w:tr w:rsidR="000D4C58" w:rsidRPr="008F7660" w:rsidTr="000D4C58">
        <w:tc>
          <w:tcPr>
            <w:tcW w:w="397" w:type="pct"/>
            <w:vAlign w:val="center"/>
          </w:tcPr>
          <w:p w:rsidR="000D4C58" w:rsidRPr="0088374E" w:rsidRDefault="000D4C58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88374E">
              <w:rPr>
                <w:b/>
                <w:sz w:val="18"/>
              </w:rPr>
              <w:t>Writing</w:t>
            </w:r>
          </w:p>
          <w:p w:rsidR="000D4C58" w:rsidRDefault="000D4C58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</w:p>
          <w:p w:rsidR="000D4C58" w:rsidRPr="0088374E" w:rsidRDefault="000D4C58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b/>
                <w:noProof/>
                <w:sz w:val="18"/>
                <w:lang w:eastAsia="en-US"/>
              </w:rPr>
              <w:drawing>
                <wp:inline distT="0" distB="0" distL="0" distR="0">
                  <wp:extent cx="440055" cy="440055"/>
                  <wp:effectExtent l="25400" t="0" r="0" b="0"/>
                  <wp:docPr id="7" name="Picture 12" descr="WIDA Writing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WIDA Writing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440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8" w:type="pct"/>
            <w:shd w:val="clear" w:color="auto" w:fill="auto"/>
          </w:tcPr>
          <w:p w:rsidR="000D4C58" w:rsidRPr="0088374E" w:rsidRDefault="000D4C58" w:rsidP="00B24009">
            <w:pPr>
              <w:spacing w:after="0" w:line="240" w:lineRule="auto"/>
              <w:jc w:val="center"/>
              <w:rPr>
                <w:rFonts w:ascii="Helvetica" w:hAnsi="Helvetica" w:cs="Helvetica"/>
                <w:sz w:val="18"/>
                <w:lang w:eastAsia="en-US"/>
              </w:rPr>
            </w:pPr>
            <w:r w:rsidRPr="0088374E">
              <w:rPr>
                <w:b/>
                <w:sz w:val="18"/>
              </w:rPr>
              <w:t>Level 2: BEGINNING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 xml:space="preserve">Writes phrases and short sentences including general and some specific vocabulary 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Writes with errors in spelling, grammar and mechanics which often impede meaning</w:t>
            </w:r>
          </w:p>
        </w:tc>
        <w:tc>
          <w:tcPr>
            <w:tcW w:w="1108" w:type="pct"/>
            <w:shd w:val="clear" w:color="auto" w:fill="auto"/>
          </w:tcPr>
          <w:p w:rsidR="000D4C58" w:rsidRPr="0088374E" w:rsidRDefault="000D4C58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3: DEVELOPING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 xml:space="preserve">Writes simple and some expanded sentence types 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 xml:space="preserve">Uses specific language but with errors in spelling, grammar and mechanics which at times impede meaning 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 xml:space="preserve">Shows basic organization by relating some sentences </w:t>
            </w:r>
          </w:p>
          <w:p w:rsidR="000D4C58" w:rsidRPr="0088374E" w:rsidRDefault="000D4C58" w:rsidP="00B24009">
            <w:pPr>
              <w:spacing w:after="0" w:line="240" w:lineRule="auto"/>
              <w:rPr>
                <w:sz w:val="18"/>
              </w:rPr>
            </w:pPr>
          </w:p>
          <w:p w:rsidR="000D4C58" w:rsidRPr="0088374E" w:rsidRDefault="000D4C58" w:rsidP="00B24009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1108" w:type="pct"/>
            <w:shd w:val="clear" w:color="auto" w:fill="auto"/>
          </w:tcPr>
          <w:p w:rsidR="000D4C58" w:rsidRPr="0088374E" w:rsidRDefault="000D4C58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4: EXPANDING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Writes different sentence types with some fluency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 xml:space="preserve">Uses both specific and technical language but with errors in spelling, grammar or mechanics 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Organizes writing by linking most ideas and using some transitions</w:t>
            </w:r>
          </w:p>
          <w:p w:rsidR="000D4C58" w:rsidRPr="0088374E" w:rsidRDefault="000D4C58" w:rsidP="00B24009">
            <w:pPr>
              <w:spacing w:after="0" w:line="240" w:lineRule="auto"/>
              <w:ind w:left="360"/>
              <w:rPr>
                <w:sz w:val="18"/>
              </w:rPr>
            </w:pPr>
          </w:p>
        </w:tc>
        <w:tc>
          <w:tcPr>
            <w:tcW w:w="1108" w:type="pct"/>
            <w:shd w:val="clear" w:color="auto" w:fill="auto"/>
          </w:tcPr>
          <w:p w:rsidR="000D4C58" w:rsidRPr="0088374E" w:rsidRDefault="000D4C58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5: BRIDGING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 xml:space="preserve">Writes a variety of clear, detailed, and complex sentences 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Uses ‘just the right word’ with minimal errors in spelling, grammar or mechanics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Organizes writing for a specific purpose by connecting ideas and using transitions skillfully</w:t>
            </w:r>
          </w:p>
          <w:p w:rsidR="000D4C58" w:rsidRPr="0088374E" w:rsidRDefault="000D4C58" w:rsidP="00B24009">
            <w:pPr>
              <w:spacing w:after="0" w:line="240" w:lineRule="auto"/>
              <w:ind w:left="360"/>
              <w:rPr>
                <w:sz w:val="18"/>
              </w:rPr>
            </w:pPr>
          </w:p>
        </w:tc>
        <w:tc>
          <w:tcPr>
            <w:tcW w:w="171" w:type="pct"/>
            <w:vMerge/>
          </w:tcPr>
          <w:p w:rsidR="000D4C58" w:rsidRPr="0088374E" w:rsidRDefault="000D4C58" w:rsidP="00B24009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0D4C58" w:rsidRPr="008F7660" w:rsidTr="000D4C58">
        <w:tc>
          <w:tcPr>
            <w:tcW w:w="397" w:type="pct"/>
            <w:vAlign w:val="center"/>
          </w:tcPr>
          <w:p w:rsidR="000D4C58" w:rsidRPr="0088374E" w:rsidRDefault="000D4C58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88374E">
              <w:rPr>
                <w:b/>
                <w:sz w:val="18"/>
              </w:rPr>
              <w:t>Speaking</w:t>
            </w:r>
          </w:p>
          <w:p w:rsidR="000D4C58" w:rsidRPr="0088374E" w:rsidRDefault="000D4C58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</w:p>
          <w:p w:rsidR="000D4C58" w:rsidRPr="0088374E" w:rsidRDefault="000D4C58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b/>
                <w:noProof/>
                <w:sz w:val="18"/>
                <w:lang w:eastAsia="en-US"/>
              </w:rPr>
              <w:drawing>
                <wp:inline distT="0" distB="0" distL="0" distR="0">
                  <wp:extent cx="440055" cy="440055"/>
                  <wp:effectExtent l="25400" t="0" r="0" b="0"/>
                  <wp:docPr id="8" name="Picture 4" descr="WIDA Speaking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DA Speaking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440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8" w:type="pct"/>
            <w:shd w:val="clear" w:color="auto" w:fill="auto"/>
          </w:tcPr>
          <w:p w:rsidR="000D4C58" w:rsidRPr="0088374E" w:rsidRDefault="000D4C58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2: BEGINNING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Speaks in phrases or short sentences using general vocabulary.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Is generally fluent and understandable in simple tasks only.</w:t>
            </w:r>
          </w:p>
        </w:tc>
        <w:tc>
          <w:tcPr>
            <w:tcW w:w="1108" w:type="pct"/>
            <w:shd w:val="clear" w:color="auto" w:fill="auto"/>
          </w:tcPr>
          <w:p w:rsidR="000D4C58" w:rsidRPr="002D56CE" w:rsidRDefault="000D4C58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2D56CE">
              <w:rPr>
                <w:b/>
                <w:sz w:val="18"/>
              </w:rPr>
              <w:t>Level 3: DEVELOPING</w:t>
            </w:r>
          </w:p>
          <w:p w:rsidR="000D4C58" w:rsidRPr="002D56C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2D56CE">
              <w:rPr>
                <w:sz w:val="18"/>
              </w:rPr>
              <w:t>Connects short sentences using some specific vocabulary and details.</w:t>
            </w:r>
          </w:p>
          <w:p w:rsidR="000D4C58" w:rsidRPr="002D56C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2D56CE">
              <w:rPr>
                <w:sz w:val="18"/>
              </w:rPr>
              <w:t>Is generally fluent and understandable but makes grammar or pronunciation mistakes.</w:t>
            </w:r>
          </w:p>
        </w:tc>
        <w:tc>
          <w:tcPr>
            <w:tcW w:w="1108" w:type="pct"/>
            <w:shd w:val="clear" w:color="auto" w:fill="auto"/>
          </w:tcPr>
          <w:p w:rsidR="000D4C58" w:rsidRPr="002D56CE" w:rsidRDefault="000D4C58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2D56CE">
              <w:rPr>
                <w:b/>
                <w:sz w:val="18"/>
              </w:rPr>
              <w:t>Level 4: EXPANDING</w:t>
            </w:r>
          </w:p>
          <w:p w:rsidR="000D4C58" w:rsidRPr="002D56C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2D56CE">
              <w:rPr>
                <w:sz w:val="18"/>
              </w:rPr>
              <w:t>Speaks with emerging complexity and relevant detail.</w:t>
            </w:r>
          </w:p>
          <w:p w:rsidR="000D4C58" w:rsidRPr="002D56C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2D56CE">
              <w:rPr>
                <w:sz w:val="18"/>
              </w:rPr>
              <w:t>Uses specific and some technical language.</w:t>
            </w:r>
          </w:p>
          <w:p w:rsidR="000D4C58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2D56CE">
              <w:rPr>
                <w:sz w:val="18"/>
              </w:rPr>
              <w:t>Is generally fluent and understandable with minor grammar or pronunciation mistakes.</w:t>
            </w:r>
          </w:p>
          <w:p w:rsidR="000D4C58" w:rsidRPr="002D56CE" w:rsidRDefault="000D4C58" w:rsidP="00AF45CD">
            <w:pPr>
              <w:spacing w:after="0" w:line="240" w:lineRule="auto"/>
              <w:ind w:left="360"/>
              <w:rPr>
                <w:sz w:val="18"/>
              </w:rPr>
            </w:pPr>
          </w:p>
        </w:tc>
        <w:tc>
          <w:tcPr>
            <w:tcW w:w="1108" w:type="pct"/>
            <w:shd w:val="clear" w:color="auto" w:fill="auto"/>
          </w:tcPr>
          <w:p w:rsidR="000D4C58" w:rsidRPr="0088374E" w:rsidRDefault="000D4C58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5: BRIDGING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Speaks with complexity, cohesion and organization.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Uses content-specific technical language easily and appropriately.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Is fluent and understandable at all times with minimal grammar or pronunciation mistakes.</w:t>
            </w:r>
          </w:p>
        </w:tc>
        <w:tc>
          <w:tcPr>
            <w:tcW w:w="171" w:type="pct"/>
            <w:vMerge/>
          </w:tcPr>
          <w:p w:rsidR="000D4C58" w:rsidRPr="0088374E" w:rsidRDefault="000D4C58" w:rsidP="00B24009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0D4C58" w:rsidRPr="008F7660" w:rsidTr="000D4C58">
        <w:tc>
          <w:tcPr>
            <w:tcW w:w="397" w:type="pct"/>
            <w:vAlign w:val="center"/>
          </w:tcPr>
          <w:p w:rsidR="000D4C58" w:rsidRDefault="000D4C58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88374E">
              <w:rPr>
                <w:b/>
                <w:sz w:val="18"/>
              </w:rPr>
              <w:t>Listening</w:t>
            </w:r>
          </w:p>
          <w:p w:rsidR="000D4C58" w:rsidRDefault="000D4C58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</w:p>
          <w:p w:rsidR="000D4C58" w:rsidRPr="0088374E" w:rsidRDefault="000D4C58" w:rsidP="00AF45CD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b/>
                <w:noProof/>
                <w:sz w:val="18"/>
                <w:lang w:eastAsia="en-US"/>
              </w:rPr>
              <w:drawing>
                <wp:inline distT="0" distB="0" distL="0" distR="0">
                  <wp:extent cx="440055" cy="440055"/>
                  <wp:effectExtent l="25400" t="0" r="0" b="0"/>
                  <wp:docPr id="9" name="Picture 1" descr="WIDA Listening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DA Listening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" cy="440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8" w:type="pct"/>
            <w:shd w:val="clear" w:color="auto" w:fill="auto"/>
          </w:tcPr>
          <w:p w:rsidR="000D4C58" w:rsidRPr="0088374E" w:rsidRDefault="000D4C58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2: BEGINNING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Rarely understands oral-only instructions; usually needs written instructions and/or visual aid</w:t>
            </w:r>
            <w:r>
              <w:rPr>
                <w:sz w:val="18"/>
              </w:rPr>
              <w:t>s</w:t>
            </w:r>
            <w:r w:rsidRPr="0088374E">
              <w:rPr>
                <w:sz w:val="18"/>
              </w:rPr>
              <w:t xml:space="preserve">   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 xml:space="preserve">Struggles to identify the topic of an oral presentation or discussion  </w:t>
            </w:r>
          </w:p>
          <w:p w:rsidR="000D4C58" w:rsidRPr="0088374E" w:rsidRDefault="000D4C58" w:rsidP="00B24009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1108" w:type="pct"/>
            <w:shd w:val="clear" w:color="auto" w:fill="auto"/>
          </w:tcPr>
          <w:p w:rsidR="000D4C58" w:rsidRPr="0088374E" w:rsidRDefault="000D4C58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3: DEVELOPING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Sometimes understands oral-only instructions; sometimes needs written instructions and/or visual aid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Gives some verbal or non-verbal cues that indicate he/she is listening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Identifies the topic of an oral presentation or discussion</w:t>
            </w:r>
          </w:p>
          <w:p w:rsidR="000D4C58" w:rsidRPr="0088374E" w:rsidRDefault="000D4C58" w:rsidP="00B24009">
            <w:pPr>
              <w:spacing w:after="0" w:line="240" w:lineRule="auto"/>
              <w:rPr>
                <w:sz w:val="18"/>
              </w:rPr>
            </w:pPr>
          </w:p>
          <w:p w:rsidR="000D4C58" w:rsidRPr="0088374E" w:rsidRDefault="000D4C58" w:rsidP="00B24009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1108" w:type="pct"/>
            <w:shd w:val="clear" w:color="auto" w:fill="auto"/>
          </w:tcPr>
          <w:p w:rsidR="000D4C58" w:rsidRPr="0088374E" w:rsidRDefault="000D4C58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4: EXPANDING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Usually understands oral-only instructions; rarely needs written instructions and/or visual aid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Gives sufficient verbal or non-verbal cues to indicate he/she is listening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Identifies the main points of an oral presentation or discussion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Recognizes</w:t>
            </w:r>
            <w:r w:rsidRPr="0088374E">
              <w:rPr>
                <w:sz w:val="18"/>
              </w:rPr>
              <w:t xml:space="preserve"> multiple meanings of words/phrases in social &amp; academic contexts</w:t>
            </w:r>
          </w:p>
          <w:p w:rsidR="000D4C58" w:rsidRPr="0088374E" w:rsidRDefault="000D4C58" w:rsidP="00B24009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1108" w:type="pct"/>
            <w:shd w:val="clear" w:color="auto" w:fill="auto"/>
          </w:tcPr>
          <w:p w:rsidR="000D4C58" w:rsidRPr="0088374E" w:rsidRDefault="000D4C58" w:rsidP="00B24009">
            <w:pPr>
              <w:spacing w:after="0" w:line="240" w:lineRule="auto"/>
              <w:jc w:val="center"/>
              <w:rPr>
                <w:sz w:val="18"/>
              </w:rPr>
            </w:pPr>
            <w:r w:rsidRPr="0088374E">
              <w:rPr>
                <w:b/>
                <w:sz w:val="18"/>
              </w:rPr>
              <w:t>Level 5: BRIDGING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Always understands oral-only instructions; never needs written instructions and/or visual aid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Critiques the strengths and weaknesses of an oral presentation or discussion</w:t>
            </w:r>
          </w:p>
          <w:p w:rsidR="000D4C58" w:rsidRPr="0088374E" w:rsidRDefault="000D4C58" w:rsidP="00B24009">
            <w:pPr>
              <w:numPr>
                <w:ilvl w:val="0"/>
                <w:numId w:val="5"/>
              </w:numPr>
              <w:spacing w:after="0" w:line="240" w:lineRule="auto"/>
              <w:rPr>
                <w:sz w:val="18"/>
              </w:rPr>
            </w:pPr>
            <w:r w:rsidRPr="0088374E">
              <w:rPr>
                <w:sz w:val="18"/>
              </w:rPr>
              <w:t>Recognizes subtleties in conversation (e.g. sarcasm, humor) and reacts in culturally appropriate ways</w:t>
            </w:r>
          </w:p>
          <w:p w:rsidR="000D4C58" w:rsidRPr="0088374E" w:rsidRDefault="000D4C58" w:rsidP="00B24009">
            <w:pPr>
              <w:spacing w:after="0" w:line="240" w:lineRule="auto"/>
              <w:rPr>
                <w:sz w:val="18"/>
              </w:rPr>
            </w:pPr>
          </w:p>
          <w:p w:rsidR="000D4C58" w:rsidRPr="0088374E" w:rsidRDefault="000D4C58" w:rsidP="00B24009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171" w:type="pct"/>
            <w:vMerge/>
          </w:tcPr>
          <w:p w:rsidR="000D4C58" w:rsidRPr="0088374E" w:rsidRDefault="000D4C58" w:rsidP="00B24009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</w:tbl>
    <w:p w:rsidR="0016592D" w:rsidRDefault="007A3CBF"/>
    <w:sectPr w:rsidR="0016592D" w:rsidSect="000773F0">
      <w:headerReference w:type="first" r:id="rId11"/>
      <w:pgSz w:w="16834" w:h="11894" w:orient="landscape"/>
      <w:pgMar w:top="720" w:right="720" w:bottom="720" w:left="720" w:gutter="0"/>
      <w:titlePg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E7542E" w:rsidRDefault="00E7542E" w:rsidP="00D47DA1">
      <w:pPr>
        <w:spacing w:after="0" w:line="240" w:lineRule="auto"/>
      </w:pPr>
      <w:r>
        <w:separator/>
      </w:r>
    </w:p>
  </w:endnote>
  <w:endnote w:type="continuationSeparator" w:id="1">
    <w:p w:rsidR="00E7542E" w:rsidRDefault="00E7542E" w:rsidP="00D47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T Extra">
    <w:panose1 w:val="05050102010205020202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E7542E" w:rsidRDefault="00E7542E" w:rsidP="00D47DA1">
      <w:pPr>
        <w:spacing w:after="0" w:line="240" w:lineRule="auto"/>
      </w:pPr>
      <w:r>
        <w:separator/>
      </w:r>
    </w:p>
  </w:footnote>
  <w:footnote w:type="continuationSeparator" w:id="1">
    <w:p w:rsidR="00E7542E" w:rsidRDefault="00E7542E" w:rsidP="00D47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773F0" w:rsidRPr="00F46F60" w:rsidRDefault="000773F0" w:rsidP="000773F0">
    <w:pPr>
      <w:pStyle w:val="Header"/>
      <w:jc w:val="right"/>
      <w:rPr>
        <w:sz w:val="24"/>
        <w:szCs w:val="24"/>
      </w:rPr>
    </w:pPr>
    <w:r>
      <w:rPr>
        <w:szCs w:val="24"/>
      </w:rPr>
      <w:t xml:space="preserve"> 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7E6C953C"/>
    <w:lvl w:ilvl="0">
      <w:start w:val="1"/>
      <w:numFmt w:val="bullet"/>
      <w:pStyle w:val="NoteLevel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1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1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1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1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1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1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1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DA279A"/>
    <w:multiLevelType w:val="hybridMultilevel"/>
    <w:tmpl w:val="CFD83996"/>
    <w:lvl w:ilvl="0" w:tplc="978409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CD1C74"/>
    <w:multiLevelType w:val="hybridMultilevel"/>
    <w:tmpl w:val="35B83108"/>
    <w:lvl w:ilvl="0" w:tplc="CC50A3B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F6F7A"/>
    <w:multiLevelType w:val="hybridMultilevel"/>
    <w:tmpl w:val="18ACC1B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22AE383B"/>
    <w:multiLevelType w:val="hybridMultilevel"/>
    <w:tmpl w:val="CE3C5E72"/>
    <w:lvl w:ilvl="0" w:tplc="F75AFD6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1817086"/>
    <w:multiLevelType w:val="multilevel"/>
    <w:tmpl w:val="CFD8399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4B46BC"/>
    <w:multiLevelType w:val="hybridMultilevel"/>
    <w:tmpl w:val="2D4E6C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6D39E1"/>
    <w:multiLevelType w:val="hybridMultilevel"/>
    <w:tmpl w:val="34143F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C4979F7"/>
    <w:multiLevelType w:val="hybridMultilevel"/>
    <w:tmpl w:val="7B60AABC"/>
    <w:lvl w:ilvl="0" w:tplc="31E0EDAC">
      <w:start w:val="5"/>
      <w:numFmt w:val="bullet"/>
      <w:lvlText w:val=""/>
      <w:lvlJc w:val="left"/>
      <w:pPr>
        <w:ind w:left="360" w:hanging="360"/>
      </w:pPr>
      <w:rPr>
        <w:rFonts w:ascii="MT Extra" w:eastAsia="Times New Roman" w:hAnsi="MT Ex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731285"/>
    <w:multiLevelType w:val="hybridMultilevel"/>
    <w:tmpl w:val="4254FA9E"/>
    <w:lvl w:ilvl="0" w:tplc="31E0EDAC">
      <w:start w:val="5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FA5B67"/>
    <w:multiLevelType w:val="hybridMultilevel"/>
    <w:tmpl w:val="A55E82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8"/>
  </w:num>
  <w:num w:numId="8">
    <w:abstractNumId w:val="7"/>
  </w:num>
  <w:num w:numId="9">
    <w:abstractNumId w:val="9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2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doNotAutofitConstrainedTables/>
    <w:doNotVertAlignCellWithSp/>
    <w:doNotBreakConstrainedForcedTable/>
    <w:useAnsiKerningPairs/>
    <w:cachedColBalance/>
    <w:splitPgBreakAndParaMark/>
  </w:compat>
  <w:rsids>
    <w:rsidRoot w:val="00B14863"/>
    <w:rsid w:val="00037284"/>
    <w:rsid w:val="000773F0"/>
    <w:rsid w:val="000D4C58"/>
    <w:rsid w:val="002B3341"/>
    <w:rsid w:val="002F201C"/>
    <w:rsid w:val="006C2599"/>
    <w:rsid w:val="00857BDD"/>
    <w:rsid w:val="0087130A"/>
    <w:rsid w:val="008D2D55"/>
    <w:rsid w:val="00914355"/>
    <w:rsid w:val="009D138E"/>
    <w:rsid w:val="00A5383C"/>
    <w:rsid w:val="00AF45CD"/>
    <w:rsid w:val="00B14863"/>
    <w:rsid w:val="00B36567"/>
    <w:rsid w:val="00D47DA1"/>
    <w:rsid w:val="00E014E9"/>
    <w:rsid w:val="00E7542E"/>
    <w:rsid w:val="00E8378F"/>
    <w:rsid w:val="00F43FA5"/>
    <w:rsid w:val="00F95BB4"/>
  </w:rsids>
  <m:mathPr>
    <m:mathFont m:val="SimSun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38E"/>
    <w:pPr>
      <w:spacing w:line="276" w:lineRule="auto"/>
    </w:pPr>
    <w:rPr>
      <w:rFonts w:ascii="Calibri" w:eastAsia="SimSun" w:hAnsi="Calibri" w:cs="Times New Roman"/>
      <w:sz w:val="22"/>
      <w:szCs w:val="22"/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486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14863"/>
    <w:rPr>
      <w:rFonts w:ascii="Palatino" w:hAnsi="Palatino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1486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4863"/>
    <w:rPr>
      <w:rFonts w:ascii="Palatino" w:hAnsi="Palatino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D13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13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138E"/>
    <w:rPr>
      <w:rFonts w:ascii="Calibri" w:eastAsia="SimSun" w:hAnsi="Calibri" w:cs="Times New Roma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13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138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38E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uiPriority w:val="59"/>
    <w:rsid w:val="009D138E"/>
    <w:pPr>
      <w:spacing w:after="0"/>
    </w:pPr>
    <w:rPr>
      <w:rFonts w:ascii="Calibri" w:eastAsia="SimSun" w:hAnsi="Calibri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D138E"/>
    <w:rPr>
      <w:color w:val="0000FF"/>
      <w:u w:val="single"/>
    </w:rPr>
  </w:style>
  <w:style w:type="paragraph" w:customStyle="1" w:styleId="NoteLevel11">
    <w:name w:val="Note Level 11"/>
    <w:basedOn w:val="Normal"/>
    <w:uiPriority w:val="99"/>
    <w:unhideWhenUsed/>
    <w:rsid w:val="009D138E"/>
    <w:pPr>
      <w:keepNext/>
      <w:numPr>
        <w:numId w:val="11"/>
      </w:numPr>
      <w:spacing w:after="0" w:line="240" w:lineRule="auto"/>
      <w:contextualSpacing/>
      <w:outlineLvl w:val="0"/>
    </w:pPr>
    <w:rPr>
      <w:rFonts w:ascii="Verdana" w:eastAsia="ＭＳ ゴシック" w:hAnsi="Verdana" w:cstheme="minorBidi"/>
      <w:sz w:val="24"/>
      <w:szCs w:val="24"/>
      <w:lang w:eastAsia="en-US"/>
    </w:rPr>
  </w:style>
  <w:style w:type="paragraph" w:customStyle="1" w:styleId="NoteLevel21">
    <w:name w:val="Note Level 21"/>
    <w:basedOn w:val="Normal"/>
    <w:uiPriority w:val="99"/>
    <w:unhideWhenUsed/>
    <w:rsid w:val="009D138E"/>
    <w:pPr>
      <w:keepNext/>
      <w:numPr>
        <w:ilvl w:val="1"/>
        <w:numId w:val="11"/>
      </w:numPr>
      <w:spacing w:after="0" w:line="240" w:lineRule="auto"/>
      <w:contextualSpacing/>
      <w:outlineLvl w:val="1"/>
    </w:pPr>
    <w:rPr>
      <w:rFonts w:ascii="Verdana" w:eastAsia="ＭＳ ゴシック" w:hAnsi="Verdana" w:cstheme="minorBidi"/>
      <w:sz w:val="24"/>
      <w:szCs w:val="24"/>
      <w:lang w:eastAsia="en-US"/>
    </w:rPr>
  </w:style>
  <w:style w:type="paragraph" w:customStyle="1" w:styleId="NoteLevel31">
    <w:name w:val="Note Level 31"/>
    <w:basedOn w:val="Normal"/>
    <w:uiPriority w:val="99"/>
    <w:unhideWhenUsed/>
    <w:rsid w:val="009D138E"/>
    <w:pPr>
      <w:keepNext/>
      <w:numPr>
        <w:ilvl w:val="2"/>
        <w:numId w:val="11"/>
      </w:numPr>
      <w:spacing w:after="0" w:line="240" w:lineRule="auto"/>
      <w:contextualSpacing/>
      <w:outlineLvl w:val="2"/>
    </w:pPr>
    <w:rPr>
      <w:rFonts w:ascii="Verdana" w:eastAsia="ＭＳ ゴシック" w:hAnsi="Verdana" w:cstheme="minorBidi"/>
      <w:sz w:val="24"/>
      <w:szCs w:val="24"/>
      <w:lang w:eastAsia="en-US"/>
    </w:rPr>
  </w:style>
  <w:style w:type="paragraph" w:customStyle="1" w:styleId="NoteLevel41">
    <w:name w:val="Note Level 41"/>
    <w:basedOn w:val="Normal"/>
    <w:uiPriority w:val="99"/>
    <w:unhideWhenUsed/>
    <w:rsid w:val="009D138E"/>
    <w:pPr>
      <w:keepNext/>
      <w:numPr>
        <w:ilvl w:val="3"/>
        <w:numId w:val="11"/>
      </w:numPr>
      <w:spacing w:after="0" w:line="240" w:lineRule="auto"/>
      <w:contextualSpacing/>
      <w:outlineLvl w:val="3"/>
    </w:pPr>
    <w:rPr>
      <w:rFonts w:ascii="Verdana" w:eastAsia="ＭＳ ゴシック" w:hAnsi="Verdana" w:cstheme="minorBidi"/>
      <w:sz w:val="24"/>
      <w:szCs w:val="24"/>
      <w:lang w:eastAsia="en-US"/>
    </w:rPr>
  </w:style>
  <w:style w:type="paragraph" w:customStyle="1" w:styleId="NoteLevel51">
    <w:name w:val="Note Level 51"/>
    <w:basedOn w:val="Normal"/>
    <w:uiPriority w:val="99"/>
    <w:unhideWhenUsed/>
    <w:rsid w:val="009D138E"/>
    <w:pPr>
      <w:keepNext/>
      <w:numPr>
        <w:ilvl w:val="4"/>
        <w:numId w:val="11"/>
      </w:numPr>
      <w:spacing w:after="0" w:line="240" w:lineRule="auto"/>
      <w:contextualSpacing/>
      <w:outlineLvl w:val="4"/>
    </w:pPr>
    <w:rPr>
      <w:rFonts w:ascii="Verdana" w:eastAsia="ＭＳ ゴシック" w:hAnsi="Verdana" w:cstheme="minorBidi"/>
      <w:sz w:val="24"/>
      <w:szCs w:val="24"/>
      <w:lang w:eastAsia="en-US"/>
    </w:rPr>
  </w:style>
  <w:style w:type="paragraph" w:customStyle="1" w:styleId="NoteLevel61">
    <w:name w:val="Note Level 61"/>
    <w:basedOn w:val="Normal"/>
    <w:uiPriority w:val="99"/>
    <w:unhideWhenUsed/>
    <w:rsid w:val="009D138E"/>
    <w:pPr>
      <w:keepNext/>
      <w:numPr>
        <w:ilvl w:val="5"/>
        <w:numId w:val="11"/>
      </w:numPr>
      <w:spacing w:after="0" w:line="240" w:lineRule="auto"/>
      <w:contextualSpacing/>
      <w:outlineLvl w:val="5"/>
    </w:pPr>
    <w:rPr>
      <w:rFonts w:ascii="Verdana" w:eastAsia="ＭＳ ゴシック" w:hAnsi="Verdana" w:cstheme="minorBidi"/>
      <w:sz w:val="24"/>
      <w:szCs w:val="24"/>
      <w:lang w:eastAsia="en-US"/>
    </w:rPr>
  </w:style>
  <w:style w:type="paragraph" w:customStyle="1" w:styleId="NoteLevel71">
    <w:name w:val="Note Level 71"/>
    <w:basedOn w:val="Normal"/>
    <w:uiPriority w:val="99"/>
    <w:unhideWhenUsed/>
    <w:rsid w:val="009D138E"/>
    <w:pPr>
      <w:keepNext/>
      <w:numPr>
        <w:ilvl w:val="6"/>
        <w:numId w:val="11"/>
      </w:numPr>
      <w:spacing w:after="0" w:line="240" w:lineRule="auto"/>
      <w:contextualSpacing/>
      <w:outlineLvl w:val="6"/>
    </w:pPr>
    <w:rPr>
      <w:rFonts w:ascii="Verdana" w:eastAsia="ＭＳ ゴシック" w:hAnsi="Verdana" w:cstheme="minorBidi"/>
      <w:sz w:val="24"/>
      <w:szCs w:val="24"/>
      <w:lang w:eastAsia="en-US"/>
    </w:rPr>
  </w:style>
  <w:style w:type="paragraph" w:customStyle="1" w:styleId="NoteLevel81">
    <w:name w:val="Note Level 81"/>
    <w:basedOn w:val="Normal"/>
    <w:uiPriority w:val="99"/>
    <w:unhideWhenUsed/>
    <w:rsid w:val="009D138E"/>
    <w:pPr>
      <w:keepNext/>
      <w:numPr>
        <w:ilvl w:val="7"/>
        <w:numId w:val="11"/>
      </w:numPr>
      <w:spacing w:after="0" w:line="240" w:lineRule="auto"/>
      <w:contextualSpacing/>
      <w:outlineLvl w:val="7"/>
    </w:pPr>
    <w:rPr>
      <w:rFonts w:ascii="Verdana" w:eastAsia="ＭＳ ゴシック" w:hAnsi="Verdana" w:cstheme="minorBidi"/>
      <w:sz w:val="24"/>
      <w:szCs w:val="24"/>
      <w:lang w:eastAsia="en-US"/>
    </w:rPr>
  </w:style>
  <w:style w:type="paragraph" w:customStyle="1" w:styleId="NoteLevel91">
    <w:name w:val="Note Level 91"/>
    <w:basedOn w:val="Normal"/>
    <w:uiPriority w:val="99"/>
    <w:unhideWhenUsed/>
    <w:rsid w:val="009D138E"/>
    <w:pPr>
      <w:keepNext/>
      <w:numPr>
        <w:ilvl w:val="8"/>
        <w:numId w:val="11"/>
      </w:numPr>
      <w:spacing w:after="0" w:line="240" w:lineRule="auto"/>
      <w:contextualSpacing/>
      <w:outlineLvl w:val="8"/>
    </w:pPr>
    <w:rPr>
      <w:rFonts w:ascii="Verdana" w:eastAsia="ＭＳ ゴシック" w:hAnsi="Verdana" w:cstheme="minorBid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image" Target="media/image1.png"/><Relationship Id="rId1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10" Type="http://schemas.openxmlformats.org/officeDocument/2006/relationships/image" Target="media/image4.png"/><Relationship Id="rId5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image" Target="media/image3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780</Words>
  <Characters>4451</Characters>
  <Application>Microsoft Macintosh Word</Application>
  <DocSecurity>0</DocSecurity>
  <Lines>37</Lines>
  <Paragraphs>8</Paragraphs>
  <ScaleCrop>false</ScaleCrop>
  <Company>Shanghai American School</Company>
  <LinksUpToDate>false</LinksUpToDate>
  <CharactersWithSpaces>5466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Nordmeyer</dc:creator>
  <cp:keywords/>
  <cp:lastModifiedBy>Jon Nordmeyer</cp:lastModifiedBy>
  <cp:revision>2</cp:revision>
  <cp:lastPrinted>2009-09-03T04:56:00Z</cp:lastPrinted>
  <dcterms:created xsi:type="dcterms:W3CDTF">2009-09-03T04:57:00Z</dcterms:created>
  <dcterms:modified xsi:type="dcterms:W3CDTF">2009-09-03T04:57:00Z</dcterms:modified>
</cp:coreProperties>
</file>